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AD" w:rsidRDefault="003A27CC" w:rsidP="003A27CC">
      <w:pPr>
        <w:pStyle w:val="NoSpacing"/>
      </w:pPr>
      <w:r>
        <w:t>Red Rocks Initiatives promote conservation and community development</w:t>
      </w:r>
      <w:r>
        <w:br/>
      </w:r>
      <w:r>
        <w:br/>
        <w:t>Red Rocks Initiatives for Community Development has formulated a raft</w:t>
      </w:r>
      <w:r>
        <w:br/>
        <w:t>of strategies to promote conservation and community development around</w:t>
      </w:r>
      <w:r>
        <w:br/>
        <w:t>the Volcano National Parks.  We have managed to encourage and</w:t>
      </w:r>
      <w:r>
        <w:br/>
        <w:t>facilitate community members, particularly the youth and vulnerable</w:t>
      </w:r>
      <w:r>
        <w:br/>
        <w:t>women to use their skills to produce art and handicraft products they</w:t>
      </w:r>
      <w:r>
        <w:br/>
        <w:t>sell to tourists visiting the parks as souvenirs. While some of the</w:t>
      </w:r>
      <w:r>
        <w:br/>
        <w:t>local youth have now become skilled and experienced tour guides</w:t>
      </w:r>
      <w:proofErr w:type="gramStart"/>
      <w:r>
        <w:t>,</w:t>
      </w:r>
      <w:proofErr w:type="gramEnd"/>
      <w:r>
        <w:br/>
        <w:t>waiters and waitresses in different business organizations, thanks to</w:t>
      </w:r>
      <w:r>
        <w:br/>
        <w:t>the intensive training they received from us, the women too are now</w:t>
      </w:r>
      <w:r>
        <w:br/>
        <w:t>profiting from their skills in making of traditional crafts like</w:t>
      </w:r>
      <w:r>
        <w:br/>
        <w:t>basket weaving, and inevitably this has uplifted their living</w:t>
      </w:r>
      <w:r>
        <w:br/>
        <w:t>standards. The upshot of our programs is to enable the youth and women</w:t>
      </w:r>
      <w:r>
        <w:br/>
        <w:t>have sustainable income as one of our conservation strategies.</w:t>
      </w:r>
      <w:r>
        <w:br/>
      </w:r>
      <w:r>
        <w:br/>
        <w:t>Red Rocks initiatives have also included Sustainable Learning Vacation</w:t>
      </w:r>
      <w:r>
        <w:br/>
        <w:t>where anyone willing to learn some basic skills to help them develop</w:t>
      </w:r>
      <w:r>
        <w:br/>
        <w:t>socially and economically is welcome. The people living around the</w:t>
      </w:r>
      <w:r>
        <w:br/>
        <w:t>parks have different skills and talents that they only need to sharpen</w:t>
      </w:r>
      <w:r>
        <w:br/>
        <w:t>and harness to help them economically develop. They are welcome to</w:t>
      </w:r>
      <w:r>
        <w:br/>
        <w:t>learn art and craft, dance and music, tour guiding, and English</w:t>
      </w:r>
      <w:r>
        <w:br/>
        <w:t>language taught by volunteers.</w:t>
      </w:r>
      <w:r>
        <w:br/>
      </w:r>
      <w:r>
        <w:br/>
        <w:t>Red Rocks Initiatives for Sustainable Development recognizes that we</w:t>
      </w:r>
      <w:r>
        <w:br/>
        <w:t>all have a part to play when we want to leverage on tourism as a means</w:t>
      </w:r>
      <w:r>
        <w:br/>
      </w:r>
      <w:proofErr w:type="spellStart"/>
      <w:r>
        <w:t>ofsustainable</w:t>
      </w:r>
      <w:proofErr w:type="spellEnd"/>
      <w:r>
        <w:t xml:space="preserve"> community development.  Granted, we also should strive</w:t>
      </w:r>
      <w:r>
        <w:br/>
        <w:t>to improve our skills and be productive in ways that do not harm our</w:t>
      </w:r>
      <w:r>
        <w:br/>
        <w:t>environment. When we manage to prudently take care of our environment</w:t>
      </w:r>
      <w:proofErr w:type="gramStart"/>
      <w:r>
        <w:t>,</w:t>
      </w:r>
      <w:proofErr w:type="gramEnd"/>
      <w:r>
        <w:br/>
        <w:t>and when more tourists come to our locality to see and experience</w:t>
      </w:r>
      <w:r>
        <w:br/>
        <w:t>nature and culture at its pristine, we end up improving our living</w:t>
      </w:r>
      <w:r>
        <w:br/>
        <w:t>standards in a way that is both responsible and sustainable.</w:t>
      </w:r>
    </w:p>
    <w:sectPr w:rsidR="007854AD" w:rsidSect="00597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7CC"/>
    <w:rsid w:val="001D5843"/>
    <w:rsid w:val="003A27CC"/>
    <w:rsid w:val="003F2F08"/>
    <w:rsid w:val="0059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7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>Toshiba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redrocks</dc:creator>
  <cp:lastModifiedBy>redrocks</cp:lastModifiedBy>
  <cp:revision>1</cp:revision>
  <dcterms:created xsi:type="dcterms:W3CDTF">2018-01-23T13:53:00Z</dcterms:created>
  <dcterms:modified xsi:type="dcterms:W3CDTF">2018-01-23T13:54:00Z</dcterms:modified>
</cp:coreProperties>
</file>